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F06" w:rsidRPr="00363F06" w:rsidRDefault="00363F06" w:rsidP="00511B09">
      <w:proofErr w:type="spellStart"/>
      <w:r w:rsidRPr="00363F06">
        <w:t>Filt</w:t>
      </w:r>
      <w:r w:rsidR="006C5BDC">
        <w:t>e</w:t>
      </w:r>
      <w:r w:rsidRPr="00363F06">
        <w:t>r</w:t>
      </w:r>
      <w:proofErr w:type="spellEnd"/>
      <w:r w:rsidRPr="00363F06">
        <w:t xml:space="preserve"> </w:t>
      </w:r>
      <w:proofErr w:type="spellStart"/>
      <w:r w:rsidRPr="00363F06">
        <w:t>Logic</w:t>
      </w:r>
      <w:proofErr w:type="spellEnd"/>
      <w:r w:rsidRPr="00363F06">
        <w:t xml:space="preserve"> CFL-695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Návod k použití:</w:t>
      </w:r>
    </w:p>
    <w:p w:rsidR="00363F06" w:rsidRPr="00363F06" w:rsidRDefault="00363F06" w:rsidP="00363F06">
      <w:pPr>
        <w:spacing w:line="240" w:lineRule="auto"/>
        <w:rPr>
          <w:b/>
          <w:bCs/>
          <w:sz w:val="20"/>
          <w:szCs w:val="20"/>
          <w:u w:val="single"/>
        </w:rPr>
      </w:pPr>
      <w:r w:rsidRPr="00363F06">
        <w:rPr>
          <w:b/>
          <w:bCs/>
          <w:sz w:val="20"/>
          <w:szCs w:val="20"/>
          <w:u w:val="single"/>
        </w:rPr>
        <w:t>Příprava stroje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1) Vyjměte všechny vodní filtry instalované v nádrži.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 xml:space="preserve">2) Vyprázdněte a vyčistěte nádržku na vodu použijte v čerstvé studené </w:t>
      </w:r>
      <w:proofErr w:type="gramStart"/>
      <w:r w:rsidRPr="00363F06">
        <w:rPr>
          <w:sz w:val="20"/>
          <w:szCs w:val="20"/>
        </w:rPr>
        <w:t>vodě - odstraňte</w:t>
      </w:r>
      <w:proofErr w:type="gramEnd"/>
      <w:r w:rsidRPr="00363F06">
        <w:rPr>
          <w:sz w:val="20"/>
          <w:szCs w:val="20"/>
        </w:rPr>
        <w:t xml:space="preserve"> veškeré povrchové nečistoty nebo špínu čistým hadříkem.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3) Vyprázdněte zásobník na odkapávací misku na kávovou sedlinu u manuálních přístrojů zajistěte, aby byl košík na kávu prázdný.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4) U přístrojů bez odkapávací misky zajistěte, abyste měli k dispozici nádobu a schopnou pojmout alespoň kapacitu nádržky na vodu.</w:t>
      </w:r>
    </w:p>
    <w:p w:rsidR="00363F06" w:rsidRPr="00363F06" w:rsidRDefault="00363F06" w:rsidP="00363F06">
      <w:pPr>
        <w:spacing w:line="240" w:lineRule="auto"/>
        <w:rPr>
          <w:b/>
          <w:bCs/>
          <w:sz w:val="20"/>
          <w:szCs w:val="20"/>
          <w:u w:val="single"/>
        </w:rPr>
      </w:pPr>
      <w:r w:rsidRPr="00363F06">
        <w:rPr>
          <w:b/>
          <w:bCs/>
          <w:sz w:val="20"/>
          <w:szCs w:val="20"/>
          <w:u w:val="single"/>
        </w:rPr>
        <w:t>Pokyny pro odstraňování vodního kamene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1) Naplňte nádržku na vodu do 3/4.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 xml:space="preserve">2) Otevřete lahvičku s odvápňovací tekutinou </w:t>
      </w:r>
      <w:proofErr w:type="spellStart"/>
      <w:r w:rsidRPr="00363F06">
        <w:rPr>
          <w:sz w:val="20"/>
          <w:szCs w:val="20"/>
        </w:rPr>
        <w:t>Filter</w:t>
      </w:r>
      <w:proofErr w:type="spellEnd"/>
      <w:r w:rsidRPr="00363F06">
        <w:rPr>
          <w:sz w:val="20"/>
          <w:szCs w:val="20"/>
        </w:rPr>
        <w:t xml:space="preserve"> </w:t>
      </w:r>
      <w:proofErr w:type="spellStart"/>
      <w:r w:rsidR="00551FFE" w:rsidRPr="00363F06">
        <w:rPr>
          <w:sz w:val="20"/>
          <w:szCs w:val="20"/>
        </w:rPr>
        <w:t>Logic</w:t>
      </w:r>
      <w:proofErr w:type="spellEnd"/>
      <w:r w:rsidRPr="00363F06">
        <w:rPr>
          <w:sz w:val="20"/>
          <w:szCs w:val="20"/>
        </w:rPr>
        <w:t>. Ta je opatřena uzávěrem chráněným před dětmi, který je třeba zatlačit dolů a otáčením jej uvolnit.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3) Do vody v kávovaru přidejte 125 ml kapaliny na odstraňování vodního kamene. Na štítku na lahvičce je zřetelně vyznačena každá ze čtyř dávek pro zjednodušení měření.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4) Ujistěte se, že je k dispozici vhodná nádoba benefit výstupu kávy pro zachycení veškeré vody vypouštěné kávovarem.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5) Pokud je váš kávovar vybaven programem pro odstranění vodního kamene, spusťte tento progra</w:t>
      </w:r>
      <w:r w:rsidR="00551FFE">
        <w:rPr>
          <w:sz w:val="20"/>
          <w:szCs w:val="20"/>
        </w:rPr>
        <w:t>m</w:t>
      </w:r>
      <w:r w:rsidRPr="00363F06">
        <w:rPr>
          <w:sz w:val="20"/>
          <w:szCs w:val="20"/>
        </w:rPr>
        <w:t xml:space="preserve"> podle pokynů, přičemž ignorujte jakákoli hlášení týkající se vložení tablet.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6) Pokud váš kávovar nemá program pro odstranění vodního kamene, pak: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a) Spusťte stroj přibližně na 30 sekund, dokud z výpustného hrdla nevytéká voda.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b) Zastavte pračku a nechte ji odpočinout s roztokem vodního kamene uvnitř papíru.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c) Počkejte 3 minuty.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d) Znovu spusťte stroj a nechte projít polovinu zbývající vody v nádržce.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e) Zastavte stroj a nechte jej opět odpočinout s roztokem na odstraňování vodního kamene uvnitř potrubí. Počkejte tři minuty.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f) Propusťte zbytek vody v nádrži strojem. Těsně předtím, než se nádrž vyprázdní, zastavte průtok vody a opět ji nechte tři minuty odpočívat.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g) Vypusťte z nádržky veškerý zbývající roztok na odstraňování vodního kamene do vhodného dřezu nebo odtoku a před opětovným použitím nádržku a všechny použité nádoby důkladně vypláchněte.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h) Znovu nasaďte vodní filtr, pokud je k dispozici.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i) Naplňte nádrž studenou čistou vodou.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j) U ručně ovládaných strojů před opětovným použitím protáhněte jednu nádrž čistou vodou.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k) Nikdy nenechávejte spotřebič bez dozoru během odstraňování vodního kamene bez odpovídajícího upozornění nebo upozornění pro ostatní potenciální uživatele.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l) Uchovávejte mimo dosah dětí.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m) Při manipulaci s chemikáliemi na odstraňování vodního kamene a jejich vedlejšími produkty nebo při jejich likvidaci vždy používejte vhodnou ochranu pokožky a očí.</w:t>
      </w:r>
    </w:p>
    <w:p w:rsidR="00363F06" w:rsidRPr="00363F06" w:rsidRDefault="00363F06" w:rsidP="00363F06">
      <w:pPr>
        <w:spacing w:line="240" w:lineRule="auto"/>
        <w:rPr>
          <w:sz w:val="20"/>
          <w:szCs w:val="20"/>
        </w:rPr>
      </w:pPr>
    </w:p>
    <w:p w:rsidR="00C034AD" w:rsidRPr="00363F06" w:rsidRDefault="00363F06" w:rsidP="00363F06">
      <w:pPr>
        <w:spacing w:line="240" w:lineRule="auto"/>
        <w:rPr>
          <w:sz w:val="20"/>
          <w:szCs w:val="20"/>
        </w:rPr>
      </w:pPr>
      <w:r w:rsidRPr="00363F06">
        <w:rPr>
          <w:sz w:val="20"/>
          <w:szCs w:val="20"/>
        </w:rPr>
        <w:t>Toxické látky pro vodní organismy likvidujte zodpovědně.</w:t>
      </w:r>
      <w:r>
        <w:rPr>
          <w:sz w:val="20"/>
          <w:szCs w:val="20"/>
        </w:rPr>
        <w:tab/>
      </w:r>
      <w:r w:rsidRPr="00363F06">
        <w:rPr>
          <w:sz w:val="20"/>
          <w:szCs w:val="20"/>
        </w:rPr>
        <w:t>H315: dráždí kůži 2</w:t>
      </w:r>
      <w:r>
        <w:rPr>
          <w:sz w:val="20"/>
          <w:szCs w:val="20"/>
        </w:rPr>
        <w:tab/>
      </w:r>
      <w:r w:rsidRPr="00363F06">
        <w:rPr>
          <w:sz w:val="20"/>
          <w:szCs w:val="20"/>
        </w:rPr>
        <w:t>H319: dráždivý pro oči 2</w:t>
      </w:r>
    </w:p>
    <w:sectPr w:rsidR="00C034AD" w:rsidRPr="00363F06" w:rsidSect="00363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38AE" w:rsidRDefault="000938AE" w:rsidP="00541CBD">
      <w:pPr>
        <w:spacing w:after="0" w:line="240" w:lineRule="auto"/>
      </w:pPr>
      <w:r>
        <w:separator/>
      </w:r>
    </w:p>
  </w:endnote>
  <w:endnote w:type="continuationSeparator" w:id="0">
    <w:p w:rsidR="000938AE" w:rsidRDefault="000938AE" w:rsidP="0054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CBD" w:rsidRDefault="00541C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CBD" w:rsidRDefault="00541C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CBD" w:rsidRDefault="00541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38AE" w:rsidRDefault="000938AE" w:rsidP="00541CBD">
      <w:pPr>
        <w:spacing w:after="0" w:line="240" w:lineRule="auto"/>
      </w:pPr>
      <w:r>
        <w:separator/>
      </w:r>
    </w:p>
  </w:footnote>
  <w:footnote w:type="continuationSeparator" w:id="0">
    <w:p w:rsidR="000938AE" w:rsidRDefault="000938AE" w:rsidP="0054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CBD" w:rsidRDefault="000000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31969" o:spid="_x0000_s1026" type="#_x0000_t75" style="position:absolute;margin-left:0;margin-top:0;width:523.1pt;height:137.85pt;z-index:-251657216;mso-position-horizontal:center;mso-position-horizontal-relative:margin;mso-position-vertical:center;mso-position-vertical-relative:margin" o:allowincell="f">
          <v:imagedata r:id="rId1" o:title="logo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CBD" w:rsidRDefault="000000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31970" o:spid="_x0000_s1027" type="#_x0000_t75" style="position:absolute;margin-left:0;margin-top:0;width:523.1pt;height:137.85pt;z-index:-251656192;mso-position-horizontal:center;mso-position-horizontal-relative:margin;mso-position-vertical:center;mso-position-vertical-relative:margin" o:allowincell="f">
          <v:imagedata r:id="rId1" o:title="logo -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1CBD" w:rsidRDefault="000000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31968" o:spid="_x0000_s1025" type="#_x0000_t75" style="position:absolute;margin-left:0;margin-top:0;width:523.1pt;height:137.85pt;z-index:-251658240;mso-position-horizontal:center;mso-position-horizontal-relative:margin;mso-position-vertical:center;mso-position-vertical-relative:margin" o:allowincell="f">
          <v:imagedata r:id="rId1" o:title="logo -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VgR5KLM1RQ4FdfJeJ08bGbXQg/Ry5rYdy6Iasv4u7l8Bh28EvrH/aqHHw0RWeWBsgLocXJZjXXej8uP70uKRg==" w:salt="mLCWFzyNTcGJiRFldpK0R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06"/>
    <w:rsid w:val="000938AE"/>
    <w:rsid w:val="00310559"/>
    <w:rsid w:val="00363F06"/>
    <w:rsid w:val="00511B09"/>
    <w:rsid w:val="00541CBD"/>
    <w:rsid w:val="00551FFE"/>
    <w:rsid w:val="006C5BDC"/>
    <w:rsid w:val="00B37490"/>
    <w:rsid w:val="00BA2DE3"/>
    <w:rsid w:val="00C034AD"/>
    <w:rsid w:val="00F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BA504CD-ACEA-4AA7-9AEA-577C6B91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CBD"/>
  </w:style>
  <w:style w:type="paragraph" w:styleId="Zpat">
    <w:name w:val="footer"/>
    <w:basedOn w:val="Normln"/>
    <w:link w:val="ZpatChar"/>
    <w:uiPriority w:val="99"/>
    <w:unhideWhenUsed/>
    <w:rsid w:val="0054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2D8CEE31-A5BB-44CA-8465-D4E2C5AB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2249</Characters>
  <Application>Microsoft Office Word</Application>
  <DocSecurity>8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6</cp:revision>
  <dcterms:created xsi:type="dcterms:W3CDTF">2023-02-09T14:34:00Z</dcterms:created>
  <dcterms:modified xsi:type="dcterms:W3CDTF">2023-02-09T14:40:00Z</dcterms:modified>
</cp:coreProperties>
</file>